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694" w:rsidRPr="004B5694" w:rsidRDefault="000B2C29" w:rsidP="00736409">
      <w:pPr>
        <w:spacing w:before="100" w:beforeAutospacing="1" w:after="100" w:afterAutospacing="1" w:line="240" w:lineRule="auto"/>
        <w:ind w:left="5664"/>
        <w:rPr>
          <w:rFonts w:ascii="Times New Roman" w:eastAsia="Calibri" w:hAnsi="Times New Roman"/>
          <w:b/>
          <w:i/>
        </w:rPr>
      </w:pPr>
      <w:r>
        <w:rPr>
          <w:rFonts w:ascii="Times New Roman" w:eastAsia="Calibri" w:hAnsi="Times New Roman"/>
          <w:b/>
          <w:i/>
        </w:rPr>
        <w:t xml:space="preserve">                                  </w:t>
      </w:r>
      <w:r w:rsidR="004B5694" w:rsidRPr="004B5694">
        <w:rPr>
          <w:rFonts w:ascii="Times New Roman" w:eastAsia="Calibri" w:hAnsi="Times New Roman"/>
          <w:b/>
          <w:i/>
        </w:rPr>
        <w:t xml:space="preserve">Załącznik nr </w:t>
      </w:r>
      <w:r w:rsidR="00C82437">
        <w:rPr>
          <w:rFonts w:ascii="Times New Roman" w:eastAsia="Calibri" w:hAnsi="Times New Roman"/>
          <w:b/>
          <w:i/>
        </w:rPr>
        <w:t>4</w:t>
      </w:r>
      <w:r w:rsidR="004B5694" w:rsidRPr="004B5694">
        <w:rPr>
          <w:rFonts w:ascii="Times New Roman" w:eastAsia="Calibri" w:hAnsi="Times New Roman"/>
          <w:b/>
          <w:i/>
        </w:rPr>
        <w:t xml:space="preserve"> </w:t>
      </w:r>
    </w:p>
    <w:p w:rsidR="004B5694" w:rsidRPr="004B5694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UMOWA UCZESTNICTWA nr …</w:t>
      </w:r>
      <w:r w:rsidR="00AB6166">
        <w:rPr>
          <w:rFonts w:ascii="Times New Roman" w:eastAsia="Calibri" w:hAnsi="Times New Roman"/>
          <w:b/>
        </w:rPr>
        <w:t>..</w:t>
      </w:r>
      <w:r w:rsidRPr="004B5694">
        <w:rPr>
          <w:rFonts w:ascii="Times New Roman" w:eastAsia="Calibri" w:hAnsi="Times New Roman"/>
          <w:b/>
        </w:rPr>
        <w:t>../2019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Zawarta w dniu …………………………..….r. w ………………………………… pomiędzy:</w:t>
      </w:r>
    </w:p>
    <w:p w:rsidR="00B77330" w:rsidRPr="00B77330" w:rsidRDefault="00B77330" w:rsidP="00B77330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B77330">
        <w:t xml:space="preserve"> </w:t>
      </w:r>
      <w:r w:rsidRPr="00B77330">
        <w:rPr>
          <w:rFonts w:ascii="Times New Roman" w:eastAsia="Calibri" w:hAnsi="Times New Roman"/>
        </w:rPr>
        <w:t>Gminą Krobia, 63-840 Krobia, ul. Rynek 1, reprezentowaną przez:</w:t>
      </w:r>
    </w:p>
    <w:p w:rsidR="00B77330" w:rsidRPr="00B77330" w:rsidRDefault="00B77330" w:rsidP="00B77330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Łukasza Kubiaka</w:t>
      </w:r>
      <w:r w:rsidRPr="00B77330">
        <w:rPr>
          <w:rFonts w:ascii="Times New Roman" w:eastAsia="Calibri" w:hAnsi="Times New Roman"/>
        </w:rPr>
        <w:t xml:space="preserve"> – Burmistrza Krobi</w:t>
      </w:r>
    </w:p>
    <w:p w:rsidR="00B77330" w:rsidRPr="00B77330" w:rsidRDefault="00B77330" w:rsidP="00B7733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</w:rPr>
      </w:pPr>
      <w:r w:rsidRPr="00B77330">
        <w:rPr>
          <w:rFonts w:ascii="Times New Roman" w:eastAsia="Calibri" w:hAnsi="Times New Roman"/>
        </w:rPr>
        <w:t>przy kontrasygnacie Skarbnika Gminy Krobia - Damiana Walczaka</w:t>
      </w:r>
    </w:p>
    <w:p w:rsidR="004B5694" w:rsidRPr="004B5694" w:rsidRDefault="00B77330" w:rsidP="00B7733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</w:rPr>
      </w:pPr>
      <w:r w:rsidRPr="00B77330">
        <w:rPr>
          <w:rFonts w:ascii="Times New Roman" w:eastAsia="Calibri" w:hAnsi="Times New Roman"/>
        </w:rPr>
        <w:t>zwaną w dalszej części umowy Gminą.</w:t>
      </w:r>
      <w:r>
        <w:rPr>
          <w:rFonts w:ascii="Times New Roman" w:eastAsia="Calibri" w:hAnsi="Times New Roman"/>
        </w:rPr>
        <w:t xml:space="preserve"> </w:t>
      </w:r>
    </w:p>
    <w:p w:rsidR="004B5694" w:rsidRPr="004B5694" w:rsidRDefault="004B5694" w:rsidP="00B7733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a</w:t>
      </w:r>
    </w:p>
    <w:p w:rsidR="004B5694" w:rsidRPr="004B5694" w:rsidRDefault="004B5694" w:rsidP="00B7733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………………………………………………………………………………………………</w:t>
      </w:r>
    </w:p>
    <w:p w:rsidR="004B5694" w:rsidRPr="004B5694" w:rsidRDefault="004B5694" w:rsidP="004B5694">
      <w:pPr>
        <w:spacing w:before="100" w:beforeAutospacing="1" w:after="100" w:afterAutospacing="1" w:line="240" w:lineRule="auto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Zwaną/zwanym  w dalszej części „Uczestniczką”/„Uczestnikiem”</w:t>
      </w:r>
    </w:p>
    <w:p w:rsidR="004B5694" w:rsidRPr="004B5694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§1. Przedmiot umowy</w:t>
      </w:r>
    </w:p>
    <w:p w:rsidR="004B5694" w:rsidRDefault="004B5694" w:rsidP="004B5694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rPr>
          <w:rFonts w:eastAsia="Calibri"/>
        </w:rPr>
      </w:pPr>
      <w:bookmarkStart w:id="0" w:name="_Ref523132052"/>
      <w:r w:rsidRPr="004B5694">
        <w:rPr>
          <w:rFonts w:eastAsia="Calibri"/>
        </w:rPr>
        <w:t>Przedmiotem umowy jest uczestnictwo Pani/Pana………….…………………… w:</w:t>
      </w:r>
    </w:p>
    <w:p w:rsidR="004B5694" w:rsidRPr="004B5694" w:rsidRDefault="004B5694" w:rsidP="004B5694">
      <w:pPr>
        <w:pStyle w:val="Akapitzlist"/>
        <w:spacing w:before="100" w:beforeAutospacing="1" w:after="100" w:afterAutospacing="1"/>
        <w:ind w:left="720"/>
        <w:contextualSpacing/>
        <w:rPr>
          <w:rFonts w:eastAsia="Calibri"/>
        </w:rPr>
      </w:pPr>
      <w:r w:rsidRPr="004B5694">
        <w:rPr>
          <w:rFonts w:eastAsia="Calibri"/>
          <w:sz w:val="22"/>
          <w:szCs w:val="22"/>
        </w:rPr>
        <w:br/>
      </w:r>
      <w:r w:rsidR="00C82437" w:rsidRPr="00C82437">
        <w:rPr>
          <w:rFonts w:eastAsia="Calibri"/>
          <w:sz w:val="22"/>
          <w:szCs w:val="22"/>
        </w:rPr>
        <w:t>szkoleniu dla nauczycieli z doskonalenia umiejętności i kompetencji zawodowych nauczycieli w zakresie realizacji nauczania przy wykorzystaniu metody eksperymentu dzięki</w:t>
      </w:r>
      <w:r w:rsidR="008E2A30">
        <w:rPr>
          <w:rFonts w:eastAsia="Calibri"/>
          <w:sz w:val="22"/>
          <w:szCs w:val="22"/>
        </w:rPr>
        <w:t xml:space="preserve"> </w:t>
      </w:r>
      <w:r w:rsidR="00C82437" w:rsidRPr="00C82437">
        <w:rPr>
          <w:rFonts w:eastAsia="Calibri"/>
          <w:sz w:val="22"/>
          <w:szCs w:val="22"/>
        </w:rPr>
        <w:t>wykorzystaniu zaplecza Lokalnego Centrum Popularyzacji Nauki Edukacji i Innowacji w Krobi w I semestrze roku szkolnego 2019/2020,</w:t>
      </w:r>
    </w:p>
    <w:bookmarkEnd w:id="0"/>
    <w:p w:rsidR="004B5694" w:rsidRDefault="004B5694" w:rsidP="004B5694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w ramach projektu pn. „</w:t>
      </w:r>
      <w:r w:rsidR="00C82437" w:rsidRPr="00C82437">
        <w:rPr>
          <w:rFonts w:ascii="Times New Roman" w:eastAsia="Calibri" w:hAnsi="Times New Roman"/>
        </w:rPr>
        <w:t>Nauka poprzez doświadczanie i eksperymentowanie w Lokalnym Centrum Popularyzacji Nauki  Edukacji i Innowacji w Krobi</w:t>
      </w:r>
      <w:r w:rsidRPr="004B5694">
        <w:rPr>
          <w:rFonts w:ascii="Times New Roman" w:eastAsia="Calibri" w:hAnsi="Times New Roman"/>
        </w:rPr>
        <w:t>”.</w:t>
      </w:r>
    </w:p>
    <w:p w:rsidR="004B5694" w:rsidRPr="00EA2267" w:rsidRDefault="004B5694" w:rsidP="00EA2267">
      <w:pPr>
        <w:pStyle w:val="Akapitzlist"/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Calibri"/>
          <w:sz w:val="22"/>
          <w:szCs w:val="22"/>
        </w:rPr>
      </w:pPr>
      <w:r w:rsidRPr="00EA2267">
        <w:rPr>
          <w:rFonts w:eastAsia="Calibri"/>
          <w:sz w:val="22"/>
          <w:szCs w:val="22"/>
        </w:rPr>
        <w:t>Tematem szkolenia</w:t>
      </w:r>
      <w:r w:rsidR="007D36D6" w:rsidRPr="00EA2267">
        <w:rPr>
          <w:rFonts w:eastAsia="Calibri"/>
          <w:sz w:val="22"/>
          <w:szCs w:val="22"/>
        </w:rPr>
        <w:t xml:space="preserve"> </w:t>
      </w:r>
      <w:r w:rsidR="00EA2267">
        <w:rPr>
          <w:rFonts w:eastAsia="Calibri"/>
          <w:sz w:val="22"/>
          <w:szCs w:val="22"/>
        </w:rPr>
        <w:t xml:space="preserve">dla nauczycieli </w:t>
      </w:r>
      <w:r w:rsidRPr="00EA2267">
        <w:rPr>
          <w:rFonts w:eastAsia="Calibri"/>
          <w:sz w:val="22"/>
          <w:szCs w:val="22"/>
        </w:rPr>
        <w:t xml:space="preserve"> jest:</w:t>
      </w:r>
    </w:p>
    <w:p w:rsidR="00EA2267" w:rsidRDefault="00EA2267" w:rsidP="00EA2267">
      <w:pPr>
        <w:pStyle w:val="Akapitzlist"/>
        <w:spacing w:before="100" w:beforeAutospacing="1" w:after="100" w:afterAutospacing="1"/>
        <w:ind w:left="720"/>
        <w:contextualSpacing/>
        <w:jc w:val="both"/>
        <w:rPr>
          <w:rFonts w:eastAsia="Calibri"/>
          <w:sz w:val="22"/>
          <w:szCs w:val="22"/>
        </w:rPr>
      </w:pPr>
      <w:r w:rsidRPr="00EA2267">
        <w:rPr>
          <w:rFonts w:eastAsia="Calibri"/>
          <w:sz w:val="22"/>
          <w:szCs w:val="22"/>
        </w:rPr>
        <w:t xml:space="preserve">- udoskonalenie warsztatu pracy, nabycie umiejętności rozpoznawania wzorców percepcyjnych uczniów  i dobieranie odpowiednich metod i kanałów komunikacji z uczniem, wypracowanie umiejętności świadomego planowania i organizacji procesu dydaktycznego, poznanie w jaki sposób urozmaicić lekcję (poprzez metody nauczania oparte na ćwiczeniach praktycznych), tak aby były one interesujące z punktu widzenia uczniów, nabycie umiejętności realizacji eksperymentów </w:t>
      </w:r>
      <w:r w:rsidRPr="008E2A30">
        <w:rPr>
          <w:rFonts w:eastAsia="Calibri"/>
          <w:sz w:val="22"/>
          <w:szCs w:val="22"/>
        </w:rPr>
        <w:t>z</w:t>
      </w:r>
      <w:r w:rsidR="00EA2EEA" w:rsidRPr="008E2A30">
        <w:rPr>
          <w:rFonts w:eastAsia="Calibri"/>
          <w:sz w:val="22"/>
          <w:szCs w:val="22"/>
        </w:rPr>
        <w:t>a</w:t>
      </w:r>
      <w:r w:rsidRPr="008E2A30">
        <w:rPr>
          <w:rFonts w:eastAsia="Calibri"/>
          <w:sz w:val="22"/>
          <w:szCs w:val="22"/>
        </w:rPr>
        <w:t>wartych</w:t>
      </w:r>
      <w:r w:rsidRPr="00EA2267">
        <w:rPr>
          <w:rFonts w:eastAsia="Calibri"/>
          <w:sz w:val="22"/>
          <w:szCs w:val="22"/>
        </w:rPr>
        <w:t xml:space="preserve"> w podstawie programowej, poznanie wyposażenie Lokalnego Centrum Popularyzacji, Nauki Edukacji i Innowacji w Krobi wraz z zasadami działania tego wyposażenia</w:t>
      </w:r>
      <w:r>
        <w:rPr>
          <w:rFonts w:eastAsia="Calibri"/>
          <w:sz w:val="22"/>
          <w:szCs w:val="22"/>
        </w:rPr>
        <w:t>.</w:t>
      </w:r>
    </w:p>
    <w:p w:rsidR="00EA2267" w:rsidRPr="00EA2267" w:rsidRDefault="00EA2267" w:rsidP="00EA2267">
      <w:pPr>
        <w:pStyle w:val="Akapitzlist"/>
        <w:spacing w:before="100" w:beforeAutospacing="1" w:after="100" w:afterAutospacing="1"/>
        <w:ind w:left="720"/>
        <w:contextualSpacing/>
        <w:jc w:val="both"/>
        <w:rPr>
          <w:rFonts w:eastAsia="Calibri"/>
          <w:sz w:val="22"/>
          <w:szCs w:val="22"/>
        </w:rPr>
      </w:pPr>
      <w:r w:rsidRPr="00EA2267">
        <w:rPr>
          <w:rFonts w:eastAsia="Calibri"/>
          <w:sz w:val="22"/>
          <w:szCs w:val="22"/>
        </w:rPr>
        <w:t xml:space="preserve">Szkolenie obejmuje 16 godz.  lekcyjnych (1 godz. = 45 min.), które będą ustalone według  harmonogramu z uwzględnieniem czasookresu: od poniedziałku do piątku w godzinach popołudniowych (najwcześniej od godz. 15:30), a w soboty od rana od 8:00 przez cały dzień. </w:t>
      </w:r>
    </w:p>
    <w:p w:rsidR="00EA2267" w:rsidRPr="00EA2267" w:rsidRDefault="00EA2267" w:rsidP="00EA2267">
      <w:pPr>
        <w:pStyle w:val="Akapitzlist"/>
        <w:spacing w:before="100" w:beforeAutospacing="1" w:after="100" w:afterAutospacing="1"/>
        <w:ind w:left="720"/>
        <w:contextualSpacing/>
        <w:jc w:val="both"/>
        <w:rPr>
          <w:rFonts w:eastAsia="Calibri"/>
          <w:sz w:val="22"/>
          <w:szCs w:val="22"/>
        </w:rPr>
      </w:pPr>
      <w:r w:rsidRPr="00EA2267">
        <w:rPr>
          <w:rFonts w:eastAsia="Calibri"/>
          <w:sz w:val="22"/>
          <w:szCs w:val="22"/>
        </w:rPr>
        <w:t>Zajęcia będą realizowana w dwóch budynkach należących do  Lokalnego  Centrum Popularyzacji, Nauki, Edukacji i Innowacji w Krobi tzw. Małego Kopernika</w:t>
      </w:r>
    </w:p>
    <w:p w:rsidR="00EA2267" w:rsidRPr="00EA2267" w:rsidRDefault="00EA2267" w:rsidP="00B77330">
      <w:pPr>
        <w:pStyle w:val="Akapitzlist"/>
        <w:spacing w:before="100" w:beforeAutospacing="1" w:after="100" w:afterAutospacing="1"/>
        <w:ind w:left="720" w:firstLine="696"/>
        <w:contextualSpacing/>
        <w:jc w:val="both"/>
        <w:rPr>
          <w:rFonts w:eastAsia="Calibri"/>
          <w:sz w:val="22"/>
          <w:szCs w:val="22"/>
        </w:rPr>
      </w:pPr>
      <w:r w:rsidRPr="00EA2267">
        <w:rPr>
          <w:rFonts w:eastAsia="Calibri"/>
          <w:sz w:val="22"/>
          <w:szCs w:val="22"/>
        </w:rPr>
        <w:t>a. budynek na Wyspie Kasztelańskiej – pl. Kościuszki 3, 63-840 Krobia,</w:t>
      </w:r>
    </w:p>
    <w:p w:rsidR="00EA2267" w:rsidRPr="00EA2267" w:rsidRDefault="00EA2267" w:rsidP="00903620">
      <w:pPr>
        <w:pStyle w:val="Akapitzlist"/>
        <w:spacing w:before="100" w:beforeAutospacing="1" w:after="100" w:afterAutospacing="1"/>
        <w:ind w:left="720" w:firstLine="696"/>
        <w:contextualSpacing/>
        <w:jc w:val="both"/>
        <w:rPr>
          <w:rFonts w:eastAsia="Calibri"/>
          <w:sz w:val="22"/>
          <w:szCs w:val="22"/>
        </w:rPr>
      </w:pPr>
      <w:r w:rsidRPr="00EA2267">
        <w:rPr>
          <w:rFonts w:eastAsia="Calibri"/>
          <w:sz w:val="22"/>
          <w:szCs w:val="22"/>
        </w:rPr>
        <w:t>b. budynek przy Szkole Podsta</w:t>
      </w:r>
      <w:r w:rsidR="00B77330">
        <w:rPr>
          <w:rFonts w:eastAsia="Calibri"/>
          <w:sz w:val="22"/>
          <w:szCs w:val="22"/>
        </w:rPr>
        <w:t>w</w:t>
      </w:r>
      <w:r w:rsidRPr="00EA2267">
        <w:rPr>
          <w:rFonts w:eastAsia="Calibri"/>
          <w:sz w:val="22"/>
          <w:szCs w:val="22"/>
        </w:rPr>
        <w:t>owej przy ul. prof. J. Zwierzyckiego 1, 63-840 Krobia.</w:t>
      </w:r>
    </w:p>
    <w:p w:rsidR="004B5694" w:rsidRPr="004B5694" w:rsidRDefault="004B5694" w:rsidP="00903620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Szkolenie realizowane będzie wg harmonogramu uzgodnionego pomiędzy Beneficjentem, Wykonawcą a Dyrektorem szkoły i zrealizow</w:t>
      </w:r>
      <w:r w:rsidR="00753B97">
        <w:rPr>
          <w:rFonts w:ascii="Times New Roman" w:eastAsia="Calibri" w:hAnsi="Times New Roman"/>
        </w:rPr>
        <w:t xml:space="preserve">ane zostanie w okresie </w:t>
      </w:r>
      <w:r w:rsidR="00EA2267">
        <w:rPr>
          <w:rFonts w:ascii="Times New Roman" w:eastAsia="Calibri" w:hAnsi="Times New Roman"/>
        </w:rPr>
        <w:t xml:space="preserve">do 20 grudnia 2019 r. </w:t>
      </w:r>
    </w:p>
    <w:p w:rsidR="004B5694" w:rsidRDefault="004B5694" w:rsidP="00903620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W sprawach nieuregulowanych niniejszą umową zastosowanie ma Regulamin rekrutacji. </w:t>
      </w:r>
    </w:p>
    <w:p w:rsidR="00EB70ED" w:rsidRPr="00EB70ED" w:rsidRDefault="00EB70ED" w:rsidP="00EB70E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/>
        </w:rPr>
      </w:pPr>
    </w:p>
    <w:p w:rsidR="00EA2EEA" w:rsidRDefault="00EA2EEA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</w:p>
    <w:p w:rsidR="004B5694" w:rsidRPr="004B5694" w:rsidRDefault="004B5694" w:rsidP="004B569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lastRenderedPageBreak/>
        <w:t>§2. Obowiązki stron</w:t>
      </w:r>
    </w:p>
    <w:p w:rsidR="004B5694" w:rsidRPr="004B5694" w:rsidRDefault="004B5694" w:rsidP="00903620">
      <w:pPr>
        <w:tabs>
          <w:tab w:val="left" w:pos="709"/>
        </w:tabs>
        <w:spacing w:before="100" w:beforeAutospacing="1" w:after="100" w:afterAutospacing="1" w:line="240" w:lineRule="auto"/>
        <w:ind w:left="851" w:hanging="567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1. W ramach realizacji przedmiotu umowy „</w:t>
      </w:r>
      <w:r w:rsidR="00B77330">
        <w:rPr>
          <w:rFonts w:ascii="Times New Roman" w:eastAsia="Calibri" w:hAnsi="Times New Roman"/>
        </w:rPr>
        <w:t>Gmina</w:t>
      </w:r>
      <w:r w:rsidRPr="004B5694">
        <w:rPr>
          <w:rFonts w:ascii="Times New Roman" w:eastAsia="Calibri" w:hAnsi="Times New Roman"/>
        </w:rPr>
        <w:t>” zobowiązuje się do:</w:t>
      </w:r>
    </w:p>
    <w:p w:rsidR="00903620" w:rsidRPr="00EA2EEA" w:rsidRDefault="004B5694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jc w:val="both"/>
        <w:rPr>
          <w:rFonts w:eastAsia="Calibri"/>
        </w:rPr>
      </w:pPr>
      <w:r w:rsidRPr="00EA2EEA">
        <w:rPr>
          <w:rFonts w:eastAsia="Calibri"/>
        </w:rPr>
        <w:t>przygotowania harmonogra</w:t>
      </w:r>
      <w:r w:rsidR="00903620" w:rsidRPr="00EA2EEA">
        <w:rPr>
          <w:rFonts w:eastAsia="Calibri"/>
        </w:rPr>
        <w:t>mu</w:t>
      </w:r>
      <w:r w:rsidRPr="00EA2EEA">
        <w:rPr>
          <w:rFonts w:eastAsia="Calibri"/>
        </w:rPr>
        <w:t xml:space="preserve"> szkole</w:t>
      </w:r>
      <w:r w:rsidR="00B77330" w:rsidRPr="00EA2EEA">
        <w:rPr>
          <w:rFonts w:eastAsia="Calibri"/>
        </w:rPr>
        <w:t>nia</w:t>
      </w:r>
      <w:r w:rsidRPr="00EA2EEA">
        <w:rPr>
          <w:rFonts w:eastAsia="Calibri"/>
        </w:rPr>
        <w:t xml:space="preserve">, </w:t>
      </w:r>
    </w:p>
    <w:p w:rsidR="00B77330" w:rsidRPr="009B671B" w:rsidRDefault="004B5694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jc w:val="both"/>
        <w:rPr>
          <w:rFonts w:eastAsia="Calibri"/>
          <w:sz w:val="22"/>
          <w:szCs w:val="22"/>
        </w:rPr>
      </w:pPr>
      <w:r w:rsidRPr="009B671B">
        <w:rPr>
          <w:rFonts w:eastAsia="Calibri"/>
          <w:sz w:val="22"/>
          <w:szCs w:val="22"/>
        </w:rPr>
        <w:t>zapewnienia Uczestnikom udziału w zajęciach prowadzonych przez odpowiednio</w:t>
      </w:r>
      <w:r w:rsidR="00903620" w:rsidRPr="009B671B">
        <w:rPr>
          <w:rFonts w:eastAsia="Calibri"/>
          <w:sz w:val="22"/>
          <w:szCs w:val="22"/>
        </w:rPr>
        <w:t xml:space="preserve"> </w:t>
      </w:r>
      <w:r w:rsidRPr="009B671B">
        <w:rPr>
          <w:rFonts w:eastAsia="Calibri"/>
          <w:sz w:val="22"/>
          <w:szCs w:val="22"/>
        </w:rPr>
        <w:t>wykwalifikowan</w:t>
      </w:r>
      <w:r w:rsidR="00B77330" w:rsidRPr="009B671B">
        <w:rPr>
          <w:rFonts w:eastAsia="Calibri"/>
          <w:sz w:val="22"/>
          <w:szCs w:val="22"/>
        </w:rPr>
        <w:t>ego trenera</w:t>
      </w:r>
      <w:r w:rsidRPr="009B671B">
        <w:rPr>
          <w:rFonts w:eastAsia="Calibri"/>
          <w:sz w:val="22"/>
          <w:szCs w:val="22"/>
        </w:rPr>
        <w:t xml:space="preserve">; </w:t>
      </w:r>
    </w:p>
    <w:p w:rsidR="00B77330" w:rsidRPr="009B671B" w:rsidRDefault="00B77330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rFonts w:eastAsia="Calibri"/>
          <w:sz w:val="22"/>
          <w:szCs w:val="22"/>
        </w:rPr>
      </w:pPr>
      <w:r w:rsidRPr="009B671B">
        <w:rPr>
          <w:rFonts w:eastAsia="Calibri"/>
          <w:sz w:val="22"/>
          <w:szCs w:val="22"/>
        </w:rPr>
        <w:t>udostępnieni</w:t>
      </w:r>
      <w:r w:rsidR="00EA2EEA" w:rsidRPr="009B671B">
        <w:rPr>
          <w:rFonts w:eastAsia="Calibri"/>
          <w:sz w:val="22"/>
          <w:szCs w:val="22"/>
        </w:rPr>
        <w:t>a</w:t>
      </w:r>
      <w:r w:rsidRPr="009B671B">
        <w:rPr>
          <w:rFonts w:eastAsia="Calibri"/>
          <w:sz w:val="22"/>
          <w:szCs w:val="22"/>
        </w:rPr>
        <w:t xml:space="preserve"> budynków wraz z wyposażeniem Lokalnego Centrum </w:t>
      </w:r>
      <w:r w:rsidR="004B5694" w:rsidRPr="009B671B">
        <w:rPr>
          <w:rFonts w:eastAsia="Calibri"/>
          <w:sz w:val="22"/>
          <w:szCs w:val="22"/>
        </w:rPr>
        <w:t xml:space="preserve"> </w:t>
      </w:r>
      <w:r w:rsidRPr="009B671B">
        <w:rPr>
          <w:rFonts w:eastAsia="Calibri"/>
          <w:sz w:val="22"/>
          <w:szCs w:val="22"/>
        </w:rPr>
        <w:t>Popularyzacji Edukacji Nauki i Innowacji w Krobi</w:t>
      </w:r>
      <w:r w:rsidR="004B5694" w:rsidRPr="009B671B">
        <w:rPr>
          <w:rFonts w:eastAsia="Calibri"/>
          <w:sz w:val="22"/>
          <w:szCs w:val="22"/>
        </w:rPr>
        <w:t xml:space="preserve"> </w:t>
      </w:r>
      <w:r w:rsidRPr="009B671B">
        <w:rPr>
          <w:rFonts w:eastAsia="Calibri"/>
          <w:sz w:val="22"/>
          <w:szCs w:val="22"/>
        </w:rPr>
        <w:t>tzw. Małego Kopernika</w:t>
      </w:r>
    </w:p>
    <w:p w:rsidR="00903620" w:rsidRPr="009B671B" w:rsidRDefault="004B5694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rFonts w:eastAsia="Calibri"/>
          <w:sz w:val="22"/>
          <w:szCs w:val="22"/>
        </w:rPr>
      </w:pPr>
      <w:r w:rsidRPr="009B671B">
        <w:rPr>
          <w:rFonts w:eastAsia="Calibri"/>
          <w:sz w:val="22"/>
          <w:szCs w:val="22"/>
        </w:rPr>
        <w:t>dostarczenia materiałów</w:t>
      </w:r>
      <w:r w:rsidR="00903620" w:rsidRPr="009B671B">
        <w:rPr>
          <w:rFonts w:eastAsia="Calibri"/>
          <w:sz w:val="22"/>
          <w:szCs w:val="22"/>
        </w:rPr>
        <w:t xml:space="preserve"> do przeprowadzenia zajęć w tym materiałów </w:t>
      </w:r>
      <w:r w:rsidRPr="009B671B">
        <w:rPr>
          <w:rFonts w:eastAsia="Calibri"/>
          <w:sz w:val="22"/>
          <w:szCs w:val="22"/>
        </w:rPr>
        <w:t xml:space="preserve">szkoleniowych na własność przed rozpoczęciem szkolenia;                            </w:t>
      </w:r>
    </w:p>
    <w:p w:rsidR="00EA2EEA" w:rsidRPr="009B671B" w:rsidRDefault="004B5694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rFonts w:eastAsia="Calibri"/>
          <w:sz w:val="22"/>
          <w:szCs w:val="22"/>
        </w:rPr>
      </w:pPr>
      <w:r w:rsidRPr="009B671B">
        <w:rPr>
          <w:rFonts w:eastAsia="Calibri"/>
          <w:sz w:val="22"/>
          <w:szCs w:val="22"/>
        </w:rPr>
        <w:t>wydania zaświadczenia o ukończeniu szkolenia;</w:t>
      </w:r>
    </w:p>
    <w:p w:rsidR="004B5694" w:rsidRPr="009B671B" w:rsidRDefault="00EA2EEA" w:rsidP="00EA2EEA">
      <w:pPr>
        <w:pStyle w:val="Akapitzlist"/>
        <w:numPr>
          <w:ilvl w:val="0"/>
          <w:numId w:val="13"/>
        </w:numPr>
        <w:tabs>
          <w:tab w:val="left" w:pos="851"/>
        </w:tabs>
        <w:spacing w:before="100" w:beforeAutospacing="1" w:after="100" w:afterAutospacing="1"/>
        <w:contextualSpacing/>
        <w:jc w:val="both"/>
        <w:rPr>
          <w:rFonts w:eastAsia="Calibri"/>
          <w:sz w:val="22"/>
          <w:szCs w:val="22"/>
        </w:rPr>
      </w:pPr>
      <w:r w:rsidRPr="009B671B">
        <w:rPr>
          <w:rFonts w:eastAsia="Calibri"/>
          <w:sz w:val="22"/>
          <w:szCs w:val="22"/>
        </w:rPr>
        <w:t xml:space="preserve"> </w:t>
      </w:r>
      <w:r w:rsidR="004B5694" w:rsidRPr="009B671B">
        <w:rPr>
          <w:rFonts w:eastAsia="Calibri"/>
          <w:sz w:val="22"/>
          <w:szCs w:val="22"/>
        </w:rPr>
        <w:t>zapewnienia możliwości korzystania z przerwy kawowej podczas realizacji przedmiotu umowy.</w:t>
      </w:r>
    </w:p>
    <w:p w:rsidR="00B77330" w:rsidRDefault="004B5694" w:rsidP="00B77330">
      <w:pPr>
        <w:tabs>
          <w:tab w:val="left" w:pos="709"/>
        </w:tabs>
        <w:spacing w:before="100" w:beforeAutospacing="1" w:after="100" w:afterAutospacing="1" w:line="240" w:lineRule="auto"/>
        <w:ind w:left="851" w:hanging="567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 xml:space="preserve">2. W ramach realizacji przedmiotu umowy Uczestnik zobowiązuje się do:   </w:t>
      </w:r>
    </w:p>
    <w:p w:rsidR="00B77330" w:rsidRPr="00EA2EEA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</w:rPr>
      </w:pPr>
      <w:r w:rsidRPr="00EA2EEA">
        <w:rPr>
          <w:rFonts w:eastAsia="Calibri"/>
        </w:rPr>
        <w:t>wykazania się  frekwencją podczas szkolenia wynoszącą co najmniej 80%,</w:t>
      </w:r>
    </w:p>
    <w:p w:rsidR="00EA2EEA" w:rsidRPr="00EA2EEA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</w:rPr>
      </w:pPr>
      <w:r w:rsidRPr="00EA2EEA">
        <w:rPr>
          <w:rFonts w:eastAsia="Calibri"/>
        </w:rPr>
        <w:t xml:space="preserve">punktualności;  </w:t>
      </w:r>
    </w:p>
    <w:p w:rsidR="00EA2EEA" w:rsidRPr="00EA2EEA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</w:rPr>
      </w:pPr>
      <w:r w:rsidRPr="00EA2EEA">
        <w:rPr>
          <w:rFonts w:eastAsia="Calibri"/>
        </w:rPr>
        <w:t>aktywn</w:t>
      </w:r>
      <w:r w:rsidR="00EA2EEA" w:rsidRPr="00EA2EEA">
        <w:rPr>
          <w:rFonts w:eastAsia="Calibri"/>
        </w:rPr>
        <w:t xml:space="preserve">ego uczestnictwa w zajęciach;  </w:t>
      </w:r>
    </w:p>
    <w:p w:rsidR="00EA2EEA" w:rsidRPr="00EA2EEA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</w:rPr>
      </w:pPr>
      <w:r w:rsidRPr="00EA2EEA">
        <w:rPr>
          <w:rFonts w:eastAsia="Calibri"/>
        </w:rPr>
        <w:t xml:space="preserve">wypełniania ankiet ewaluacyjnych (również po zakończeniu projektu) oraz udzielania wszelkich informacji niezbędnych w sprawozdawczości;    </w:t>
      </w:r>
    </w:p>
    <w:p w:rsidR="00EA2EEA" w:rsidRPr="00EA2EEA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</w:rPr>
      </w:pPr>
      <w:r w:rsidRPr="00EA2EEA">
        <w:rPr>
          <w:rFonts w:eastAsia="Calibri"/>
        </w:rPr>
        <w:t xml:space="preserve">bezwzględnego wykorzystania w praktyce  stosowania metody doświadczeń i eksperymentów w nauczaniu w szkole macierzystej, </w:t>
      </w:r>
    </w:p>
    <w:p w:rsidR="00EA2EEA" w:rsidRPr="00EA2EEA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</w:rPr>
      </w:pPr>
      <w:r w:rsidRPr="00EA2EEA">
        <w:rPr>
          <w:rFonts w:eastAsia="Calibri"/>
        </w:rPr>
        <w:t>udziału w projekcie, przy zachowaniu zasady, że rezygnacja z udziału w projekcie nastąpi nie później niż 5 dni roboczych przed planowanym rozp</w:t>
      </w:r>
      <w:r w:rsidR="00EA2EEA" w:rsidRPr="00EA2EEA">
        <w:rPr>
          <w:rFonts w:eastAsia="Calibri"/>
        </w:rPr>
        <w:t xml:space="preserve">oczęciem edycji;    </w:t>
      </w:r>
      <w:r w:rsidRPr="00EA2EEA">
        <w:rPr>
          <w:rFonts w:eastAsia="Calibri"/>
        </w:rPr>
        <w:t xml:space="preserve">  </w:t>
      </w:r>
    </w:p>
    <w:p w:rsidR="00903620" w:rsidRPr="00EA2EEA" w:rsidRDefault="00B7733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</w:rPr>
      </w:pPr>
      <w:r w:rsidRPr="00EA2EEA">
        <w:rPr>
          <w:rFonts w:eastAsia="Calibri"/>
        </w:rPr>
        <w:t>dopełnienia formalności związanych z potwierdzaniem udziału w zajęciach na listach obecności</w:t>
      </w:r>
      <w:r w:rsidR="00DC702E">
        <w:rPr>
          <w:rFonts w:eastAsia="Calibri"/>
        </w:rPr>
        <w:t xml:space="preserve"> </w:t>
      </w:r>
      <w:r w:rsidRPr="00EA2EEA">
        <w:rPr>
          <w:rFonts w:eastAsia="Calibri"/>
        </w:rPr>
        <w:t xml:space="preserve">oraz udzieleniem wszelkich informacji niezbędnych w sprawozdawczości; </w:t>
      </w:r>
    </w:p>
    <w:p w:rsidR="00903620" w:rsidRPr="00EA2EEA" w:rsidRDefault="00903620" w:rsidP="00EA2EEA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rPr>
          <w:rFonts w:eastAsia="Calibri"/>
        </w:rPr>
      </w:pPr>
      <w:r w:rsidRPr="00EA2EEA">
        <w:rPr>
          <w:rFonts w:eastAsia="Calibri"/>
        </w:rPr>
        <w:t>po przystąpieniu do projektu, wywiązania się ze zobowiązań projektowych dotyczących wykorzystania pozyskanych wiadomości i umiejętności w pracy z uczniami swojej szkoły</w:t>
      </w:r>
      <w:r w:rsidR="00EA2EEA">
        <w:rPr>
          <w:rFonts w:eastAsia="Calibri"/>
        </w:rPr>
        <w:t>,</w:t>
      </w:r>
      <w:r w:rsidRPr="00EA2EEA">
        <w:rPr>
          <w:rFonts w:eastAsia="Calibri"/>
        </w:rPr>
        <w:t xml:space="preserve"> </w:t>
      </w:r>
    </w:p>
    <w:p w:rsidR="004B5694" w:rsidRPr="009B671B" w:rsidRDefault="009B671B" w:rsidP="009B671B">
      <w:pPr>
        <w:pStyle w:val="Akapitzlist"/>
        <w:numPr>
          <w:ilvl w:val="1"/>
          <w:numId w:val="15"/>
        </w:numPr>
        <w:tabs>
          <w:tab w:val="left" w:pos="709"/>
        </w:tabs>
        <w:spacing w:before="100" w:beforeAutospacing="1" w:after="100" w:afterAutospacing="1"/>
        <w:ind w:left="709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9B671B">
        <w:rPr>
          <w:rFonts w:eastAsia="Calibri"/>
          <w:sz w:val="22"/>
          <w:szCs w:val="22"/>
        </w:rPr>
        <w:t xml:space="preserve">wykorzystania zdobytej wiedzy  i umiejętności  w zakresie realizacji nauczania w oparciu o metodę eksperymentu podczas zajęć realizowanych w szkole w ramach podstawy programowej oraz po zakończeniu projektu podczas zajęć realizowanych przy wykorzystaniu zaplecza Lokalnego Centrum Popularyzacji Nauki Edukacji i Innowacji w Krobi. </w:t>
      </w:r>
      <w:r w:rsidR="00DC702E" w:rsidRPr="009B671B">
        <w:rPr>
          <w:rFonts w:eastAsia="Calibri"/>
          <w:sz w:val="22"/>
          <w:szCs w:val="22"/>
        </w:rPr>
        <w:t xml:space="preserve"> </w:t>
      </w:r>
      <w:r w:rsidR="00B77330" w:rsidRPr="009B671B">
        <w:rPr>
          <w:rFonts w:eastAsia="Calibri"/>
          <w:sz w:val="22"/>
          <w:szCs w:val="22"/>
        </w:rPr>
        <w:t xml:space="preserve">          </w:t>
      </w:r>
      <w:r w:rsidR="00B77330" w:rsidRPr="009B671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4B5694" w:rsidRPr="009B671B">
        <w:rPr>
          <w:rFonts w:eastAsia="Calibri"/>
          <w:b/>
          <w:sz w:val="22"/>
          <w:szCs w:val="22"/>
          <w:lang w:eastAsia="en-US"/>
        </w:rPr>
        <w:t xml:space="preserve">                                       </w:t>
      </w:r>
    </w:p>
    <w:p w:rsidR="004B5694" w:rsidRPr="004B5694" w:rsidRDefault="004B5694" w:rsidP="00B77330">
      <w:pPr>
        <w:tabs>
          <w:tab w:val="left" w:pos="709"/>
        </w:tabs>
        <w:spacing w:before="100" w:beforeAutospacing="1" w:after="100" w:afterAutospacing="1" w:line="240" w:lineRule="auto"/>
        <w:ind w:left="851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t>§</w:t>
      </w:r>
      <w:r w:rsidR="003108BA">
        <w:rPr>
          <w:rFonts w:ascii="Times New Roman" w:eastAsia="Calibri" w:hAnsi="Times New Roman"/>
          <w:b/>
        </w:rPr>
        <w:t xml:space="preserve"> </w:t>
      </w:r>
      <w:r w:rsidRPr="004B5694">
        <w:rPr>
          <w:rFonts w:ascii="Times New Roman" w:eastAsia="Calibri" w:hAnsi="Times New Roman"/>
          <w:b/>
        </w:rPr>
        <w:t>3. Poufność</w:t>
      </w:r>
    </w:p>
    <w:p w:rsidR="004B5694" w:rsidRPr="004B5694" w:rsidRDefault="004B5694" w:rsidP="00B77330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Strony zobowiązują się do zachowywania w ścisłej tajemnicy danych osobowych ujawnianych w trakcie realizacji szkolenia.</w:t>
      </w:r>
    </w:p>
    <w:p w:rsidR="004B5694" w:rsidRPr="004B5694" w:rsidRDefault="004B5694" w:rsidP="00B77330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Dane osobowe mogą być wykorzystywane jedynie w celu prawidłowej realizacji przedmiotu umowy.</w:t>
      </w:r>
    </w:p>
    <w:p w:rsidR="00725AFE" w:rsidRDefault="004B5694" w:rsidP="00B77330">
      <w:pPr>
        <w:numPr>
          <w:ilvl w:val="0"/>
          <w:numId w:val="10"/>
        </w:numPr>
        <w:tabs>
          <w:tab w:val="left" w:pos="709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W przypadku naruszenia przez którąkolwiek ze stron postanowień punktu 1, druga strona uprawniona jest do dochodzenia odszkodowania na zasadach ogólnych.</w:t>
      </w:r>
    </w:p>
    <w:p w:rsidR="004B5694" w:rsidRPr="00725AFE" w:rsidRDefault="004B5694" w:rsidP="00B77330">
      <w:pPr>
        <w:tabs>
          <w:tab w:val="left" w:pos="709"/>
        </w:tabs>
        <w:spacing w:before="100" w:beforeAutospacing="1" w:after="100" w:afterAutospacing="1" w:line="240" w:lineRule="auto"/>
        <w:ind w:left="851" w:hanging="567"/>
        <w:contextualSpacing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  <w:b/>
        </w:rPr>
        <w:tab/>
      </w:r>
    </w:p>
    <w:p w:rsidR="00EA2EEA" w:rsidRDefault="00EA2EEA" w:rsidP="00B77330">
      <w:pPr>
        <w:tabs>
          <w:tab w:val="left" w:pos="709"/>
          <w:tab w:val="left" w:pos="3045"/>
          <w:tab w:val="center" w:pos="4536"/>
        </w:tabs>
        <w:spacing w:before="100" w:beforeAutospacing="1" w:after="100" w:afterAutospacing="1" w:line="240" w:lineRule="auto"/>
        <w:ind w:left="851" w:hanging="567"/>
        <w:jc w:val="center"/>
        <w:rPr>
          <w:rFonts w:ascii="Times New Roman" w:eastAsia="Calibri" w:hAnsi="Times New Roman"/>
          <w:b/>
        </w:rPr>
      </w:pPr>
    </w:p>
    <w:p w:rsidR="00EA2EEA" w:rsidRDefault="00EA2EEA" w:rsidP="00B77330">
      <w:pPr>
        <w:tabs>
          <w:tab w:val="left" w:pos="709"/>
          <w:tab w:val="left" w:pos="3045"/>
          <w:tab w:val="center" w:pos="4536"/>
        </w:tabs>
        <w:spacing w:before="100" w:beforeAutospacing="1" w:after="100" w:afterAutospacing="1" w:line="240" w:lineRule="auto"/>
        <w:ind w:left="851" w:hanging="567"/>
        <w:jc w:val="center"/>
        <w:rPr>
          <w:rFonts w:ascii="Times New Roman" w:eastAsia="Calibri" w:hAnsi="Times New Roman"/>
          <w:b/>
        </w:rPr>
      </w:pPr>
    </w:p>
    <w:p w:rsidR="009B671B" w:rsidRDefault="009B671B" w:rsidP="00B77330">
      <w:pPr>
        <w:tabs>
          <w:tab w:val="left" w:pos="709"/>
          <w:tab w:val="left" w:pos="3045"/>
          <w:tab w:val="center" w:pos="4536"/>
        </w:tabs>
        <w:spacing w:before="100" w:beforeAutospacing="1" w:after="100" w:afterAutospacing="1" w:line="240" w:lineRule="auto"/>
        <w:ind w:left="851" w:hanging="567"/>
        <w:jc w:val="center"/>
        <w:rPr>
          <w:rFonts w:ascii="Times New Roman" w:eastAsia="Calibri" w:hAnsi="Times New Roman"/>
          <w:b/>
        </w:rPr>
      </w:pPr>
      <w:bookmarkStart w:id="1" w:name="_GoBack"/>
      <w:bookmarkEnd w:id="1"/>
    </w:p>
    <w:p w:rsidR="004B5694" w:rsidRPr="004B5694" w:rsidRDefault="004B5694" w:rsidP="00B77330">
      <w:pPr>
        <w:tabs>
          <w:tab w:val="left" w:pos="709"/>
          <w:tab w:val="left" w:pos="3045"/>
          <w:tab w:val="center" w:pos="4536"/>
        </w:tabs>
        <w:spacing w:before="100" w:beforeAutospacing="1" w:after="100" w:afterAutospacing="1" w:line="240" w:lineRule="auto"/>
        <w:ind w:left="851" w:hanging="567"/>
        <w:jc w:val="center"/>
        <w:rPr>
          <w:rFonts w:ascii="Times New Roman" w:eastAsia="Calibri" w:hAnsi="Times New Roman"/>
          <w:b/>
        </w:rPr>
      </w:pPr>
      <w:r w:rsidRPr="004B5694">
        <w:rPr>
          <w:rFonts w:ascii="Times New Roman" w:eastAsia="Calibri" w:hAnsi="Times New Roman"/>
          <w:b/>
        </w:rPr>
        <w:lastRenderedPageBreak/>
        <w:t>§4. Postanowienia końcowe</w:t>
      </w:r>
    </w:p>
    <w:p w:rsidR="004B5694" w:rsidRPr="004B5694" w:rsidRDefault="004B5694" w:rsidP="00B77330">
      <w:pPr>
        <w:tabs>
          <w:tab w:val="left" w:pos="709"/>
        </w:tabs>
        <w:spacing w:after="0" w:line="240" w:lineRule="auto"/>
        <w:ind w:left="851" w:hanging="567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1. Zmiany umowy wymagają formy pisemnej pod rygorem nieważności.</w:t>
      </w:r>
    </w:p>
    <w:p w:rsidR="004B5694" w:rsidRPr="004B5694" w:rsidRDefault="004B5694" w:rsidP="00B77330">
      <w:pPr>
        <w:tabs>
          <w:tab w:val="left" w:pos="709"/>
        </w:tabs>
        <w:spacing w:after="0" w:line="240" w:lineRule="auto"/>
        <w:ind w:left="851" w:hanging="567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2. W sprawach nieunormowanych niniejszą umową zastosowanie mają przepisy kodeksu cywilnego.</w:t>
      </w:r>
    </w:p>
    <w:p w:rsidR="004B5694" w:rsidRPr="004B5694" w:rsidRDefault="004B5694" w:rsidP="00B77330">
      <w:pPr>
        <w:tabs>
          <w:tab w:val="left" w:pos="709"/>
        </w:tabs>
        <w:spacing w:after="0" w:line="240" w:lineRule="auto"/>
        <w:ind w:left="851" w:hanging="567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3. Wszelkie spory będą rozstrzygane przez sąd właściwy dla siedziby Gminy Krobia.</w:t>
      </w:r>
    </w:p>
    <w:p w:rsidR="009B0A57" w:rsidRDefault="004B5694" w:rsidP="00903620">
      <w:pPr>
        <w:tabs>
          <w:tab w:val="left" w:pos="709"/>
        </w:tabs>
        <w:spacing w:after="0" w:line="240" w:lineRule="auto"/>
        <w:ind w:left="851" w:hanging="567"/>
        <w:jc w:val="both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4. Umowa została spisana w dwóch jednobrzmiących egzemplarzach, po jednym dla każdej ze stron.</w:t>
      </w:r>
    </w:p>
    <w:p w:rsidR="00725AFE" w:rsidRDefault="00725AFE" w:rsidP="00B77330">
      <w:pPr>
        <w:tabs>
          <w:tab w:val="left" w:pos="709"/>
        </w:tabs>
        <w:spacing w:before="100" w:beforeAutospacing="1" w:after="100" w:afterAutospacing="1" w:line="240" w:lineRule="auto"/>
        <w:ind w:left="851" w:hanging="567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</w:t>
      </w:r>
      <w:r w:rsidR="00B77330">
        <w:rPr>
          <w:rFonts w:ascii="Times New Roman" w:eastAsia="Calibri" w:hAnsi="Times New Roman"/>
        </w:rPr>
        <w:t>Gmina</w:t>
      </w:r>
      <w:r w:rsidR="00B77330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5694" w:rsidRPr="004B5694">
        <w:rPr>
          <w:rFonts w:ascii="Times New Roman" w:eastAsia="Calibri" w:hAnsi="Times New Roman"/>
        </w:rPr>
        <w:tab/>
      </w:r>
      <w:r w:rsidR="004B47A8">
        <w:rPr>
          <w:rFonts w:ascii="Times New Roman" w:eastAsia="Calibri" w:hAnsi="Times New Roman"/>
        </w:rPr>
        <w:t xml:space="preserve"> </w:t>
      </w:r>
      <w:r w:rsidR="004B5694" w:rsidRPr="004B5694">
        <w:rPr>
          <w:rFonts w:ascii="Times New Roman" w:eastAsia="Calibri" w:hAnsi="Times New Roman"/>
        </w:rPr>
        <w:t>Uczestnik</w:t>
      </w:r>
    </w:p>
    <w:p w:rsidR="004341F4" w:rsidRPr="004B5694" w:rsidRDefault="004341F4" w:rsidP="004341F4">
      <w:pPr>
        <w:spacing w:before="100" w:beforeAutospacing="1" w:after="100" w:afterAutospacing="1" w:line="240" w:lineRule="auto"/>
        <w:ind w:firstLine="708"/>
        <w:rPr>
          <w:rFonts w:ascii="Times New Roman" w:eastAsia="Calibri" w:hAnsi="Times New Roman"/>
        </w:rPr>
      </w:pPr>
    </w:p>
    <w:p w:rsidR="004B5694" w:rsidRPr="004B5694" w:rsidRDefault="004B5694" w:rsidP="004341F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/>
        </w:rPr>
      </w:pPr>
      <w:r w:rsidRPr="004B5694">
        <w:rPr>
          <w:rFonts w:ascii="Times New Roman" w:eastAsia="Calibri" w:hAnsi="Times New Roman"/>
        </w:rPr>
        <w:t>………………………………</w:t>
      </w:r>
      <w:r w:rsidRPr="004B5694">
        <w:rPr>
          <w:rFonts w:ascii="Times New Roman" w:eastAsia="Calibri" w:hAnsi="Times New Roman"/>
        </w:rPr>
        <w:tab/>
      </w:r>
      <w:r w:rsidRPr="004B5694">
        <w:rPr>
          <w:rFonts w:ascii="Times New Roman" w:eastAsia="Calibri" w:hAnsi="Times New Roman"/>
        </w:rPr>
        <w:tab/>
      </w:r>
      <w:r w:rsidRPr="004B5694">
        <w:rPr>
          <w:rFonts w:ascii="Times New Roman" w:eastAsia="Calibri" w:hAnsi="Times New Roman"/>
        </w:rPr>
        <w:tab/>
      </w:r>
      <w:r w:rsidRPr="004B5694">
        <w:rPr>
          <w:rFonts w:ascii="Times New Roman" w:eastAsia="Calibri" w:hAnsi="Times New Roman"/>
        </w:rPr>
        <w:tab/>
      </w:r>
      <w:r w:rsidR="00725AFE">
        <w:rPr>
          <w:rFonts w:ascii="Times New Roman" w:eastAsia="Calibri" w:hAnsi="Times New Roman"/>
        </w:rPr>
        <w:t>……………………………</w:t>
      </w:r>
    </w:p>
    <w:sectPr w:rsidR="004B5694" w:rsidRPr="004B5694" w:rsidSect="00B77330">
      <w:headerReference w:type="default" r:id="rId7"/>
      <w:pgSz w:w="11906" w:h="16838"/>
      <w:pgMar w:top="1135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028" w:rsidRDefault="00E73028" w:rsidP="000C2EE6">
      <w:pPr>
        <w:spacing w:after="0" w:line="240" w:lineRule="auto"/>
      </w:pPr>
      <w:r>
        <w:separator/>
      </w:r>
    </w:p>
  </w:endnote>
  <w:endnote w:type="continuationSeparator" w:id="0">
    <w:p w:rsidR="00E73028" w:rsidRDefault="00E73028" w:rsidP="000C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028" w:rsidRDefault="00E73028" w:rsidP="000C2EE6">
      <w:pPr>
        <w:spacing w:after="0" w:line="240" w:lineRule="auto"/>
      </w:pPr>
      <w:r>
        <w:separator/>
      </w:r>
    </w:p>
  </w:footnote>
  <w:footnote w:type="continuationSeparator" w:id="0">
    <w:p w:rsidR="00E73028" w:rsidRDefault="00E73028" w:rsidP="000C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1D" w:rsidRDefault="00B051C3">
    <w:pPr>
      <w:pStyle w:val="Nagwek"/>
    </w:pPr>
    <w:r w:rsidRPr="004F3644">
      <w:rPr>
        <w:noProof/>
        <w:lang w:eastAsia="pl-PL"/>
      </w:rPr>
      <w:drawing>
        <wp:inline distT="0" distB="0" distL="0" distR="0" wp14:anchorId="742BFD76" wp14:editId="56A797FE">
          <wp:extent cx="5762300" cy="600075"/>
          <wp:effectExtent l="0" t="0" r="0" b="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3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940"/>
    <w:multiLevelType w:val="hybridMultilevel"/>
    <w:tmpl w:val="4CA6EA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6CCB82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783"/>
    <w:multiLevelType w:val="hybridMultilevel"/>
    <w:tmpl w:val="800E006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211441"/>
    <w:multiLevelType w:val="hybridMultilevel"/>
    <w:tmpl w:val="891E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12920"/>
    <w:multiLevelType w:val="hybridMultilevel"/>
    <w:tmpl w:val="C3E80FA0"/>
    <w:lvl w:ilvl="0" w:tplc="BAE457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A834EA"/>
    <w:multiLevelType w:val="hybridMultilevel"/>
    <w:tmpl w:val="6C4E8A68"/>
    <w:lvl w:ilvl="0" w:tplc="BAE45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C7C8A"/>
    <w:multiLevelType w:val="hybridMultilevel"/>
    <w:tmpl w:val="CDEEA796"/>
    <w:lvl w:ilvl="0" w:tplc="D0DE5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04E6F27"/>
    <w:multiLevelType w:val="hybridMultilevel"/>
    <w:tmpl w:val="640A4028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B4BAF74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FBF3A8E"/>
    <w:multiLevelType w:val="hybridMultilevel"/>
    <w:tmpl w:val="52F64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66275"/>
    <w:multiLevelType w:val="hybridMultilevel"/>
    <w:tmpl w:val="A942F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26DC27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629E8"/>
    <w:multiLevelType w:val="hybridMultilevel"/>
    <w:tmpl w:val="BD5E6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3F0"/>
    <w:multiLevelType w:val="hybridMultilevel"/>
    <w:tmpl w:val="78C6E676"/>
    <w:lvl w:ilvl="0" w:tplc="BAE457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CDF7BBD"/>
    <w:multiLevelType w:val="hybridMultilevel"/>
    <w:tmpl w:val="7E72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C2294"/>
    <w:multiLevelType w:val="hybridMultilevel"/>
    <w:tmpl w:val="AE102AD0"/>
    <w:lvl w:ilvl="0" w:tplc="F84287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E7326"/>
    <w:multiLevelType w:val="hybridMultilevel"/>
    <w:tmpl w:val="EDB4DBB6"/>
    <w:lvl w:ilvl="0" w:tplc="882CA4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906C6E"/>
    <w:multiLevelType w:val="hybridMultilevel"/>
    <w:tmpl w:val="F5FE949C"/>
    <w:lvl w:ilvl="0" w:tplc="69509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4"/>
  </w:num>
  <w:num w:numId="8">
    <w:abstractNumId w:val="12"/>
  </w:num>
  <w:num w:numId="9">
    <w:abstractNumId w:val="6"/>
  </w:num>
  <w:num w:numId="10">
    <w:abstractNumId w:val="9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E6"/>
    <w:rsid w:val="00040944"/>
    <w:rsid w:val="000B2C29"/>
    <w:rsid w:val="000C2EE6"/>
    <w:rsid w:val="002900ED"/>
    <w:rsid w:val="002B283E"/>
    <w:rsid w:val="002C14D1"/>
    <w:rsid w:val="002E232E"/>
    <w:rsid w:val="002F68BC"/>
    <w:rsid w:val="003108BA"/>
    <w:rsid w:val="004341F4"/>
    <w:rsid w:val="004968E1"/>
    <w:rsid w:val="004B47A8"/>
    <w:rsid w:val="004B5694"/>
    <w:rsid w:val="004C141D"/>
    <w:rsid w:val="005669A3"/>
    <w:rsid w:val="005A018E"/>
    <w:rsid w:val="006025C3"/>
    <w:rsid w:val="00725AFE"/>
    <w:rsid w:val="00736409"/>
    <w:rsid w:val="00753B97"/>
    <w:rsid w:val="007D36D6"/>
    <w:rsid w:val="00863A69"/>
    <w:rsid w:val="008E2A30"/>
    <w:rsid w:val="00903620"/>
    <w:rsid w:val="009617FE"/>
    <w:rsid w:val="009B0A57"/>
    <w:rsid w:val="009B671B"/>
    <w:rsid w:val="009D1AFC"/>
    <w:rsid w:val="00A31D75"/>
    <w:rsid w:val="00AB6166"/>
    <w:rsid w:val="00AC2AB2"/>
    <w:rsid w:val="00B051C3"/>
    <w:rsid w:val="00B77330"/>
    <w:rsid w:val="00BE7301"/>
    <w:rsid w:val="00C419D4"/>
    <w:rsid w:val="00C82437"/>
    <w:rsid w:val="00CE1F8F"/>
    <w:rsid w:val="00D55619"/>
    <w:rsid w:val="00D620B9"/>
    <w:rsid w:val="00D808EE"/>
    <w:rsid w:val="00D9521D"/>
    <w:rsid w:val="00DC702E"/>
    <w:rsid w:val="00E65909"/>
    <w:rsid w:val="00E73028"/>
    <w:rsid w:val="00EA2267"/>
    <w:rsid w:val="00EA2EEA"/>
    <w:rsid w:val="00EB1213"/>
    <w:rsid w:val="00EB70ED"/>
    <w:rsid w:val="00EE7B53"/>
    <w:rsid w:val="00F20EA0"/>
    <w:rsid w:val="00F3172D"/>
    <w:rsid w:val="00FB095A"/>
    <w:rsid w:val="00FC337E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4AAF"/>
  <w15:docId w15:val="{521E2CF4-A318-40DA-BA7F-8F13E73B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EE6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2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C2EE6"/>
    <w:pPr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C2EE6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C2EE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2EE6"/>
    <w:pPr>
      <w:spacing w:after="0" w:line="240" w:lineRule="auto"/>
      <w:ind w:left="708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5C3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025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41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C1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4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Henicz Magdalena</dc:creator>
  <cp:lastModifiedBy>alinowska</cp:lastModifiedBy>
  <cp:revision>4</cp:revision>
  <cp:lastPrinted>2019-11-28T07:34:00Z</cp:lastPrinted>
  <dcterms:created xsi:type="dcterms:W3CDTF">2019-11-28T08:11:00Z</dcterms:created>
  <dcterms:modified xsi:type="dcterms:W3CDTF">2019-11-28T09:17:00Z</dcterms:modified>
</cp:coreProperties>
</file>